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520" w:type="dxa"/>
        <w:tblInd w:w="108" w:type="dxa"/>
        <w:tblBorders>
          <w:top w:val="single" w:sz="48" w:space="0" w:color="DE0000"/>
          <w:left w:val="single" w:sz="48" w:space="0" w:color="DE0000"/>
          <w:bottom w:val="single" w:sz="48" w:space="0" w:color="DE0000"/>
          <w:right w:val="single" w:sz="48" w:space="0" w:color="DE0000"/>
          <w:insideH w:val="single" w:sz="48" w:space="0" w:color="DE0000"/>
          <w:insideV w:val="single" w:sz="48" w:space="0" w:color="DE0000"/>
        </w:tblBorders>
        <w:tblLook w:val="04A0" w:firstRow="1" w:lastRow="0" w:firstColumn="1" w:lastColumn="0" w:noHBand="0" w:noVBand="1"/>
      </w:tblPr>
      <w:tblGrid>
        <w:gridCol w:w="11520"/>
      </w:tblGrid>
      <w:tr w:rsidR="00C846DC" w14:paraId="38B9AF12" w14:textId="77777777" w:rsidTr="00661411">
        <w:trPr>
          <w:trHeight w:hRule="exact" w:val="14400"/>
        </w:trPr>
        <w:tc>
          <w:tcPr>
            <w:tcW w:w="1152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6"/>
              <w:gridCol w:w="4458"/>
            </w:tblGrid>
            <w:tr w:rsidR="00C846DC" w14:paraId="1ABC6978" w14:textId="77777777" w:rsidTr="00C846DC">
              <w:tc>
                <w:tcPr>
                  <w:tcW w:w="5644" w:type="dxa"/>
                  <w:vAlign w:val="center"/>
                </w:tcPr>
                <w:p w14:paraId="56D67678" w14:textId="77777777" w:rsidR="00C846DC" w:rsidRDefault="002722F2" w:rsidP="00C846DC">
                  <w:r>
                    <w:rPr>
                      <w:noProof/>
                    </w:rPr>
                    <w:drawing>
                      <wp:inline distT="0" distB="0" distL="0" distR="0" wp14:anchorId="5C3D98EE" wp14:editId="4220C6CA">
                        <wp:extent cx="4210050" cy="72249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deCure-color-horizonta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11573" cy="722757"/>
                                </a:xfrm>
                                <a:prstGeom prst="rect">
                                  <a:avLst/>
                                </a:prstGeom>
                              </pic:spPr>
                            </pic:pic>
                          </a:graphicData>
                        </a:graphic>
                      </wp:inline>
                    </w:drawing>
                  </w:r>
                </w:p>
              </w:tc>
              <w:tc>
                <w:tcPr>
                  <w:tcW w:w="5645" w:type="dxa"/>
                  <w:vAlign w:val="center"/>
                </w:tcPr>
                <w:p w14:paraId="7C8BD020" w14:textId="77777777" w:rsidR="00C846DC" w:rsidRDefault="00C846DC" w:rsidP="00C846DC">
                  <w:pPr>
                    <w:jc w:val="right"/>
                  </w:pPr>
                  <w:r>
                    <w:rPr>
                      <w:noProof/>
                    </w:rPr>
                    <w:drawing>
                      <wp:inline distT="0" distB="0" distL="0" distR="0" wp14:anchorId="7E771589" wp14:editId="39822706">
                        <wp:extent cx="2378467" cy="1793929"/>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i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79258" cy="1794526"/>
                                </a:xfrm>
                                <a:prstGeom prst="rect">
                                  <a:avLst/>
                                </a:prstGeom>
                              </pic:spPr>
                            </pic:pic>
                          </a:graphicData>
                        </a:graphic>
                      </wp:inline>
                    </w:drawing>
                  </w:r>
                </w:p>
              </w:tc>
            </w:tr>
          </w:tbl>
          <w:p w14:paraId="6425E7CB" w14:textId="0C99DBEC" w:rsidR="00AC1F61" w:rsidRDefault="00AC1F61" w:rsidP="00245AEE">
            <w:pPr>
              <w:jc w:val="both"/>
              <w:rPr>
                <w:rFonts w:ascii="Arial" w:hAnsi="Arial" w:cs="Arial"/>
                <w:b/>
                <w:bCs/>
                <w:szCs w:val="28"/>
              </w:rPr>
            </w:pPr>
            <w:r>
              <w:rPr>
                <w:noProof/>
              </w:rPr>
              <mc:AlternateContent>
                <mc:Choice Requires="wps">
                  <w:drawing>
                    <wp:anchor distT="0" distB="0" distL="114300" distR="114300" simplePos="0" relativeHeight="251659264" behindDoc="0" locked="0" layoutInCell="1" allowOverlap="1" wp14:anchorId="0596B5CB" wp14:editId="45723015">
                      <wp:simplePos x="0" y="0"/>
                      <wp:positionH relativeFrom="column">
                        <wp:posOffset>769620</wp:posOffset>
                      </wp:positionH>
                      <wp:positionV relativeFrom="paragraph">
                        <wp:posOffset>204470</wp:posOffset>
                      </wp:positionV>
                      <wp:extent cx="5695950" cy="644525"/>
                      <wp:effectExtent l="57150" t="38100" r="76200" b="98425"/>
                      <wp:wrapTopAndBottom/>
                      <wp:docPr id="199577210" name="Rectangle: Rounded Corners 1"/>
                      <wp:cNvGraphicFramePr/>
                      <a:graphic xmlns:a="http://schemas.openxmlformats.org/drawingml/2006/main">
                        <a:graphicData uri="http://schemas.microsoft.com/office/word/2010/wordprocessingShape">
                          <wps:wsp>
                            <wps:cNvSpPr/>
                            <wps:spPr>
                              <a:xfrm>
                                <a:off x="0" y="0"/>
                                <a:ext cx="5695950" cy="644525"/>
                              </a:xfrm>
                              <a:prstGeom prst="roundRect">
                                <a:avLst/>
                              </a:prstGeom>
                              <a:solidFill>
                                <a:srgbClr val="C00000"/>
                              </a:solidFill>
                              <a:ln/>
                            </wps:spPr>
                            <wps:style>
                              <a:lnRef idx="1">
                                <a:schemeClr val="accent2"/>
                              </a:lnRef>
                              <a:fillRef idx="2">
                                <a:schemeClr val="accent2"/>
                              </a:fillRef>
                              <a:effectRef idx="1">
                                <a:schemeClr val="accent2"/>
                              </a:effectRef>
                              <a:fontRef idx="minor">
                                <a:schemeClr val="dk1"/>
                              </a:fontRef>
                            </wps:style>
                            <wps:txbx>
                              <w:txbxContent>
                                <w:p w14:paraId="3B34480F" w14:textId="77777777" w:rsidR="00AC1F61" w:rsidRPr="009C004E" w:rsidRDefault="00AC1F61" w:rsidP="00AC1F61">
                                  <w:pPr>
                                    <w:spacing w:after="0" w:line="240" w:lineRule="auto"/>
                                    <w:jc w:val="center"/>
                                    <w:rPr>
                                      <w:b/>
                                      <w:bCs/>
                                      <w:color w:val="FFFFFF" w:themeColor="background1"/>
                                      <w:sz w:val="38"/>
                                      <w:szCs w:val="38"/>
                                    </w:rPr>
                                  </w:pPr>
                                  <w:r w:rsidRPr="009C004E">
                                    <w:rPr>
                                      <w:b/>
                                      <w:bCs/>
                                      <w:color w:val="FFFFFF" w:themeColor="background1"/>
                                      <w:sz w:val="38"/>
                                      <w:szCs w:val="38"/>
                                    </w:rPr>
                                    <w:t>Please donate to the American Diabetes Association</w:t>
                                  </w:r>
                                </w:p>
                                <w:p w14:paraId="5FBD30E1" w14:textId="77777777" w:rsidR="00AC1F61" w:rsidRPr="009C004E" w:rsidRDefault="00AC1F61" w:rsidP="00AC1F61">
                                  <w:pPr>
                                    <w:spacing w:after="0" w:line="240" w:lineRule="auto"/>
                                    <w:jc w:val="center"/>
                                    <w:rPr>
                                      <w:b/>
                                      <w:bCs/>
                                      <w:color w:val="FFFFFF" w:themeColor="background1"/>
                                      <w:sz w:val="34"/>
                                      <w:szCs w:val="34"/>
                                    </w:rPr>
                                  </w:pPr>
                                  <w:r w:rsidRPr="009C004E">
                                    <w:rPr>
                                      <w:b/>
                                      <w:bCs/>
                                      <w:color w:val="FFFFFF" w:themeColor="background1"/>
                                      <w:sz w:val="34"/>
                                      <w:szCs w:val="34"/>
                                    </w:rPr>
                                    <w:t>Tour de Cure</w:t>
                                  </w:r>
                                  <w:r>
                                    <w:rPr>
                                      <w:b/>
                                      <w:bCs/>
                                      <w:color w:val="FFFFFF" w:themeColor="background1"/>
                                      <w:sz w:val="34"/>
                                      <w:szCs w:val="34"/>
                                    </w:rPr>
                                    <w:t>: Capital Region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96B5CB" id="Rectangle: Rounded Corners 1" o:spid="_x0000_s1026" style="position:absolute;left:0;text-align:left;margin-left:60.6pt;margin-top:16.1pt;width:448.5pt;height:50.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" fillcolor="#c00000" strokecolor="#bc4542 [3045]">
                      <v:shadow on="t" color="black" opacity="24903f" origin=",.5" offset="0,.55556mm"/>
                      <v:textbox inset="0,0,0,0">
                        <w:txbxContent>
                          <w:p w14:paraId="3B34480F" w14:textId="77777777" w:rsidR="00AC1F61" w:rsidRPr="009C004E" w:rsidRDefault="00AC1F61" w:rsidP="00AC1F61">
                            <w:pPr>
                              <w:spacing w:after="0" w:line="240" w:lineRule="auto"/>
                              <w:jc w:val="center"/>
                              <w:rPr>
                                <w:b/>
                                <w:bCs/>
                                <w:color w:val="FFFFFF" w:themeColor="background1"/>
                                <w:sz w:val="38"/>
                                <w:szCs w:val="38"/>
                              </w:rPr>
                            </w:pPr>
                            <w:r w:rsidRPr="009C004E">
                              <w:rPr>
                                <w:b/>
                                <w:bCs/>
                                <w:color w:val="FFFFFF" w:themeColor="background1"/>
                                <w:sz w:val="38"/>
                                <w:szCs w:val="38"/>
                              </w:rPr>
                              <w:t>Please donate to the American Diabetes Association</w:t>
                            </w:r>
                          </w:p>
                          <w:p w14:paraId="5FBD30E1" w14:textId="77777777" w:rsidR="00AC1F61" w:rsidRPr="009C004E" w:rsidRDefault="00AC1F61" w:rsidP="00AC1F61">
                            <w:pPr>
                              <w:spacing w:after="0" w:line="240" w:lineRule="auto"/>
                              <w:jc w:val="center"/>
                              <w:rPr>
                                <w:b/>
                                <w:bCs/>
                                <w:color w:val="FFFFFF" w:themeColor="background1"/>
                                <w:sz w:val="34"/>
                                <w:szCs w:val="34"/>
                              </w:rPr>
                            </w:pPr>
                            <w:r w:rsidRPr="009C004E">
                              <w:rPr>
                                <w:b/>
                                <w:bCs/>
                                <w:color w:val="FFFFFF" w:themeColor="background1"/>
                                <w:sz w:val="34"/>
                                <w:szCs w:val="34"/>
                              </w:rPr>
                              <w:t>Tour de Cure</w:t>
                            </w:r>
                            <w:r>
                              <w:rPr>
                                <w:b/>
                                <w:bCs/>
                                <w:color w:val="FFFFFF" w:themeColor="background1"/>
                                <w:sz w:val="34"/>
                                <w:szCs w:val="34"/>
                              </w:rPr>
                              <w:t>: Capital Region</w:t>
                            </w:r>
                          </w:p>
                        </w:txbxContent>
                      </v:textbox>
                      <w10:wrap type="topAndBottom"/>
                    </v:roundrect>
                  </w:pict>
                </mc:Fallback>
              </mc:AlternateContent>
            </w:r>
          </w:p>
          <w:p w14:paraId="61C79E37" w14:textId="77777777" w:rsidR="00AC1F61" w:rsidRDefault="00AC1F61" w:rsidP="00245AEE">
            <w:pPr>
              <w:jc w:val="both"/>
              <w:rPr>
                <w:rFonts w:ascii="Arial" w:hAnsi="Arial" w:cs="Arial"/>
                <w:b/>
                <w:bCs/>
                <w:szCs w:val="28"/>
              </w:rPr>
            </w:pPr>
          </w:p>
          <w:p w14:paraId="22EDD24A" w14:textId="420D9246" w:rsidR="00245AEE" w:rsidRPr="00E245FC" w:rsidRDefault="00245AEE" w:rsidP="00245AEE">
            <w:pPr>
              <w:jc w:val="both"/>
              <w:rPr>
                <w:rFonts w:ascii="Arial" w:hAnsi="Arial" w:cs="Arial"/>
                <w:b/>
                <w:bCs/>
                <w:szCs w:val="28"/>
              </w:rPr>
            </w:pPr>
            <w:r w:rsidRPr="00E245FC">
              <w:rPr>
                <w:rFonts w:ascii="Arial" w:hAnsi="Arial" w:cs="Arial"/>
                <w:b/>
                <w:bCs/>
                <w:szCs w:val="28"/>
              </w:rPr>
              <w:t>I'm riding in the Tour de Cure and raising funds for the American Diabetes Association (ADA). I have two diabetic family members; Having witnessed one go into diabetic shock and come close to dying, I want to help the ADA fight back with research, education, and advocacy.</w:t>
            </w:r>
          </w:p>
          <w:p w14:paraId="18A91FE6" w14:textId="77777777" w:rsidR="00245AEE" w:rsidRPr="00E245FC" w:rsidRDefault="00245AEE" w:rsidP="00245AEE">
            <w:pPr>
              <w:jc w:val="both"/>
              <w:rPr>
                <w:rFonts w:ascii="Arial" w:hAnsi="Arial" w:cs="Arial"/>
                <w:szCs w:val="28"/>
              </w:rPr>
            </w:pPr>
          </w:p>
          <w:p w14:paraId="70C2524C" w14:textId="270856CC" w:rsidR="002722F2" w:rsidRPr="00E245FC" w:rsidRDefault="00245AEE" w:rsidP="00245AEE">
            <w:pPr>
              <w:jc w:val="both"/>
              <w:rPr>
                <w:rFonts w:ascii="Arial" w:hAnsi="Arial" w:cs="Arial"/>
                <w:szCs w:val="28"/>
              </w:rPr>
            </w:pPr>
            <w:r w:rsidRPr="00E245FC">
              <w:rPr>
                <w:rFonts w:ascii="Arial" w:hAnsi="Arial" w:cs="Arial"/>
                <w:szCs w:val="28"/>
              </w:rPr>
              <w:t xml:space="preserve">I would appreciate your support in reaching or exceeding my fundraising goal. Every dollar you donate will go directly towards funding critical research, diabetes prevention programs, and community outreach initiatives. Your contribution, no matter the size, will profoundly impact the lives of </w:t>
            </w:r>
            <w:r w:rsidR="00E245FC" w:rsidRPr="00E245FC">
              <w:rPr>
                <w:rFonts w:ascii="Arial" w:hAnsi="Arial" w:cs="Arial"/>
                <w:szCs w:val="28"/>
              </w:rPr>
              <w:t xml:space="preserve">38 </w:t>
            </w:r>
            <w:r w:rsidRPr="00E245FC">
              <w:rPr>
                <w:rFonts w:ascii="Arial" w:hAnsi="Arial" w:cs="Arial"/>
                <w:szCs w:val="28"/>
              </w:rPr>
              <w:t>million</w:t>
            </w:r>
            <w:r w:rsidR="00E245FC" w:rsidRPr="00E245FC">
              <w:rPr>
                <w:rFonts w:ascii="Arial" w:hAnsi="Arial" w:cs="Arial"/>
                <w:szCs w:val="28"/>
              </w:rPr>
              <w:t xml:space="preserve"> Americans</w:t>
            </w:r>
            <w:r w:rsidRPr="00E245FC">
              <w:rPr>
                <w:rFonts w:ascii="Arial" w:hAnsi="Arial" w:cs="Arial"/>
                <w:szCs w:val="28"/>
              </w:rPr>
              <w:t xml:space="preserve"> affected by diabetes.</w:t>
            </w:r>
          </w:p>
          <w:p w14:paraId="69DC1588" w14:textId="77777777" w:rsidR="002722F2" w:rsidRPr="002722F2" w:rsidRDefault="002722F2" w:rsidP="00D67290">
            <w:pPr>
              <w:jc w:val="center"/>
              <w:rPr>
                <w:sz w:val="28"/>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6067"/>
            </w:tblGrid>
            <w:tr w:rsidR="0026620D" w14:paraId="440D07A7" w14:textId="77777777" w:rsidTr="002722F2">
              <w:tc>
                <w:tcPr>
                  <w:tcW w:w="5202" w:type="dxa"/>
                </w:tcPr>
                <w:p w14:paraId="3B330036" w14:textId="526E91D7" w:rsidR="002722F2" w:rsidRDefault="0026620D" w:rsidP="002722F2">
                  <w:pPr>
                    <w:jc w:val="center"/>
                    <w:rPr>
                      <w:b/>
                      <w:sz w:val="60"/>
                      <w:szCs w:val="60"/>
                    </w:rPr>
                  </w:pPr>
                  <w:r w:rsidRPr="0026620D">
                    <w:rPr>
                      <w:b/>
                      <w:noProof/>
                      <w:sz w:val="60"/>
                      <w:szCs w:val="60"/>
                    </w:rPr>
                    <w:drawing>
                      <wp:inline distT="0" distB="0" distL="0" distR="0" wp14:anchorId="76DDB98C" wp14:editId="4C0B8EF4">
                        <wp:extent cx="3188562" cy="2228850"/>
                        <wp:effectExtent l="0" t="0" r="0" b="0"/>
                        <wp:docPr id="1907443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43941" name=""/>
                                <pic:cNvPicPr/>
                              </pic:nvPicPr>
                              <pic:blipFill>
                                <a:blip r:embed="rId7"/>
                                <a:stretch>
                                  <a:fillRect/>
                                </a:stretch>
                              </pic:blipFill>
                              <pic:spPr>
                                <a:xfrm>
                                  <a:off x="0" y="0"/>
                                  <a:ext cx="3221818" cy="2252097"/>
                                </a:xfrm>
                                <a:prstGeom prst="rect">
                                  <a:avLst/>
                                </a:prstGeom>
                              </pic:spPr>
                            </pic:pic>
                          </a:graphicData>
                        </a:graphic>
                      </wp:inline>
                    </w:drawing>
                  </w:r>
                </w:p>
                <w:p w14:paraId="2E61048A" w14:textId="547210D3" w:rsidR="00B409AB" w:rsidRPr="002722F2" w:rsidRDefault="002722F2" w:rsidP="00D14CAB">
                  <w:pPr>
                    <w:jc w:val="center"/>
                    <w:rPr>
                      <w:b/>
                      <w:sz w:val="60"/>
                      <w:szCs w:val="60"/>
                    </w:rPr>
                  </w:pPr>
                  <w:r>
                    <w:rPr>
                      <w:b/>
                      <w:sz w:val="60"/>
                      <w:szCs w:val="60"/>
                    </w:rPr>
                    <w:t>Chris Glockler</w:t>
                  </w:r>
                </w:p>
              </w:tc>
              <w:tc>
                <w:tcPr>
                  <w:tcW w:w="6087" w:type="dxa"/>
                  <w:vAlign w:val="center"/>
                </w:tcPr>
                <w:p w14:paraId="5AF7EABD" w14:textId="647DB31A" w:rsidR="00D14CAB" w:rsidRPr="00D14CAB" w:rsidRDefault="00245AEE" w:rsidP="00D14CAB">
                  <w:pPr>
                    <w:jc w:val="center"/>
                    <w:rPr>
                      <w:b/>
                      <w:sz w:val="40"/>
                      <w:szCs w:val="40"/>
                    </w:rPr>
                  </w:pPr>
                  <w:r w:rsidRPr="00D14CAB">
                    <w:rPr>
                      <w:b/>
                      <w:sz w:val="40"/>
                      <w:szCs w:val="40"/>
                    </w:rPr>
                    <w:t xml:space="preserve">I’m cycling 100km </w:t>
                  </w:r>
                </w:p>
                <w:p w14:paraId="08A3ADDF" w14:textId="7273B6BB" w:rsidR="00D14CAB" w:rsidRDefault="00491D74" w:rsidP="002722F2">
                  <w:pPr>
                    <w:jc w:val="center"/>
                    <w:rPr>
                      <w:b/>
                      <w:sz w:val="40"/>
                      <w:szCs w:val="40"/>
                    </w:rPr>
                  </w:pPr>
                  <w:r w:rsidRPr="00D14CAB">
                    <w:rPr>
                      <w:b/>
                      <w:sz w:val="40"/>
                      <w:szCs w:val="40"/>
                    </w:rPr>
                    <w:t>on 6/1</w:t>
                  </w:r>
                  <w:r w:rsidR="0000486A">
                    <w:rPr>
                      <w:b/>
                      <w:sz w:val="40"/>
                      <w:szCs w:val="40"/>
                    </w:rPr>
                    <w:t>2</w:t>
                  </w:r>
                  <w:r w:rsidR="002722F2" w:rsidRPr="00D14CAB">
                    <w:rPr>
                      <w:b/>
                      <w:sz w:val="40"/>
                      <w:szCs w:val="40"/>
                    </w:rPr>
                    <w:t>/202</w:t>
                  </w:r>
                  <w:r w:rsidR="0000486A">
                    <w:rPr>
                      <w:b/>
                      <w:sz w:val="40"/>
                      <w:szCs w:val="40"/>
                    </w:rPr>
                    <w:t>7</w:t>
                  </w:r>
                  <w:r w:rsidR="002722F2" w:rsidRPr="00D14CAB">
                    <w:rPr>
                      <w:b/>
                      <w:sz w:val="40"/>
                      <w:szCs w:val="40"/>
                    </w:rPr>
                    <w:t xml:space="preserve"> to benefit </w:t>
                  </w:r>
                </w:p>
                <w:p w14:paraId="20141587" w14:textId="36FC505C" w:rsidR="002722F2" w:rsidRPr="00D14CAB" w:rsidRDefault="00D14CAB" w:rsidP="002722F2">
                  <w:pPr>
                    <w:jc w:val="center"/>
                    <w:rPr>
                      <w:b/>
                      <w:sz w:val="40"/>
                      <w:szCs w:val="40"/>
                    </w:rPr>
                  </w:pPr>
                  <w:r w:rsidRPr="00D14CAB">
                    <w:rPr>
                      <w:b/>
                      <w:sz w:val="40"/>
                      <w:szCs w:val="40"/>
                    </w:rPr>
                    <w:t>American Diabetes Association</w:t>
                  </w:r>
                </w:p>
                <w:p w14:paraId="3D8AA0E7" w14:textId="77777777" w:rsidR="00B409AB" w:rsidRDefault="00B409AB" w:rsidP="002722F2">
                  <w:pPr>
                    <w:jc w:val="center"/>
                    <w:rPr>
                      <w:b/>
                      <w:sz w:val="26"/>
                      <w:szCs w:val="56"/>
                    </w:rPr>
                  </w:pPr>
                </w:p>
                <w:p w14:paraId="289FC7A9" w14:textId="77777777" w:rsidR="00D14CAB" w:rsidRPr="002762A9" w:rsidRDefault="00D14CAB" w:rsidP="002722F2">
                  <w:pPr>
                    <w:jc w:val="center"/>
                    <w:rPr>
                      <w:b/>
                      <w:sz w:val="26"/>
                      <w:szCs w:val="56"/>
                    </w:rPr>
                  </w:pPr>
                </w:p>
                <w:tbl>
                  <w:tblPr>
                    <w:tblStyle w:val="TableGrid"/>
                    <w:tblpPr w:leftFromText="180" w:rightFromText="180" w:vertAnchor="text" w:horzAnchor="margin" w:tblpXSpec="center" w:tblpY="222"/>
                    <w:tblOverlap w:val="never"/>
                    <w:tblW w:w="0" w:type="auto"/>
                    <w:tblBorders>
                      <w:top w:val="single" w:sz="12" w:space="0" w:color="FF0000"/>
                      <w:left w:val="single" w:sz="12" w:space="0" w:color="FF0000"/>
                      <w:bottom w:val="single" w:sz="12" w:space="0" w:color="FF0000"/>
                      <w:right w:val="single" w:sz="12" w:space="0" w:color="FF0000"/>
                      <w:insideH w:val="none" w:sz="0" w:space="0" w:color="auto"/>
                      <w:insideV w:val="none" w:sz="0" w:space="0" w:color="auto"/>
                    </w:tblBorders>
                    <w:tblLook w:val="04A0" w:firstRow="1" w:lastRow="0" w:firstColumn="1" w:lastColumn="0" w:noHBand="0" w:noVBand="1"/>
                  </w:tblPr>
                  <w:tblGrid>
                    <w:gridCol w:w="1488"/>
                    <w:gridCol w:w="929"/>
                    <w:gridCol w:w="2375"/>
                  </w:tblGrid>
                  <w:tr w:rsidR="00D14CAB" w14:paraId="31EDD460" w14:textId="77777777" w:rsidTr="00D14CAB">
                    <w:tc>
                      <w:tcPr>
                        <w:tcW w:w="4792" w:type="dxa"/>
                        <w:gridSpan w:val="3"/>
                      </w:tcPr>
                      <w:p w14:paraId="6FA35D8E" w14:textId="77777777" w:rsidR="00D14CAB" w:rsidRPr="00B409AB" w:rsidRDefault="00D14CAB" w:rsidP="00D14CAB">
                        <w:pPr>
                          <w:jc w:val="center"/>
                          <w:rPr>
                            <w:b/>
                            <w:color w:val="A50021"/>
                            <w:sz w:val="40"/>
                            <w:szCs w:val="30"/>
                          </w:rPr>
                        </w:pPr>
                        <w:r w:rsidRPr="00B409AB">
                          <w:rPr>
                            <w:b/>
                            <w:color w:val="FF0000"/>
                            <w:sz w:val="36"/>
                            <w:szCs w:val="24"/>
                          </w:rPr>
                          <w:t>Please make a donation</w:t>
                        </w:r>
                      </w:p>
                      <w:p w14:paraId="69490912" w14:textId="3E62B83F" w:rsidR="00D14CAB" w:rsidRPr="00B409AB" w:rsidRDefault="00D14CAB" w:rsidP="00D14CAB">
                        <w:pPr>
                          <w:jc w:val="center"/>
                          <w:rPr>
                            <w:b/>
                            <w:color w:val="A50021"/>
                            <w:sz w:val="30"/>
                            <w:szCs w:val="30"/>
                          </w:rPr>
                        </w:pPr>
                        <w:r w:rsidRPr="00B409AB">
                          <w:rPr>
                            <w:b/>
                            <w:color w:val="A50021"/>
                            <w:sz w:val="24"/>
                            <w:szCs w:val="30"/>
                          </w:rPr>
                          <w:t xml:space="preserve">Scan QR code with your </w:t>
                        </w:r>
                        <w:r>
                          <w:rPr>
                            <w:b/>
                            <w:color w:val="A50021"/>
                            <w:sz w:val="24"/>
                            <w:szCs w:val="30"/>
                          </w:rPr>
                          <w:t>phone</w:t>
                        </w:r>
                      </w:p>
                    </w:tc>
                  </w:tr>
                  <w:tr w:rsidR="00D14CAB" w14:paraId="107BECA7" w14:textId="77777777" w:rsidTr="00D14CAB">
                    <w:tc>
                      <w:tcPr>
                        <w:tcW w:w="1488" w:type="dxa"/>
                        <w:vAlign w:val="center"/>
                      </w:tcPr>
                      <w:p w14:paraId="0BF942BE" w14:textId="77777777" w:rsidR="00D14CAB" w:rsidRDefault="00D14CAB" w:rsidP="00D14CAB">
                        <w:pPr>
                          <w:jc w:val="center"/>
                          <w:rPr>
                            <w:b/>
                            <w:sz w:val="56"/>
                            <w:szCs w:val="56"/>
                          </w:rPr>
                        </w:pPr>
                        <w:r>
                          <w:rPr>
                            <w:b/>
                            <w:noProof/>
                            <w:sz w:val="56"/>
                            <w:szCs w:val="56"/>
                          </w:rPr>
                          <w:drawing>
                            <wp:inline distT="0" distB="0" distL="0" distR="0" wp14:anchorId="55851236" wp14:editId="6D1885F2">
                              <wp:extent cx="650509" cy="1078931"/>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6023" cy="1088076"/>
                                      </a:xfrm>
                                      <a:prstGeom prst="rect">
                                        <a:avLst/>
                                      </a:prstGeom>
                                      <a:noFill/>
                                      <a:ln>
                                        <a:noFill/>
                                      </a:ln>
                                    </pic:spPr>
                                  </pic:pic>
                                </a:graphicData>
                              </a:graphic>
                            </wp:inline>
                          </w:drawing>
                        </w:r>
                      </w:p>
                    </w:tc>
                    <w:tc>
                      <w:tcPr>
                        <w:tcW w:w="929" w:type="dxa"/>
                        <w:vAlign w:val="center"/>
                      </w:tcPr>
                      <w:p w14:paraId="74821AA8" w14:textId="77777777" w:rsidR="00D14CAB" w:rsidRDefault="00D14CAB" w:rsidP="00D14CAB">
                        <w:pPr>
                          <w:jc w:val="center"/>
                          <w:rPr>
                            <w:b/>
                            <w:sz w:val="56"/>
                            <w:szCs w:val="56"/>
                          </w:rPr>
                        </w:pPr>
                        <w:r w:rsidRPr="003250AB">
                          <w:rPr>
                            <w:b/>
                            <w:noProof/>
                            <w:color w:val="948A54" w:themeColor="background2" w:themeShade="80"/>
                            <w:sz w:val="60"/>
                            <w:szCs w:val="60"/>
                          </w:rPr>
                          <w:sym w:font="Wingdings" w:char="F0E0"/>
                        </w:r>
                      </w:p>
                    </w:tc>
                    <w:tc>
                      <w:tcPr>
                        <w:tcW w:w="2375" w:type="dxa"/>
                        <w:vAlign w:val="center"/>
                      </w:tcPr>
                      <w:p w14:paraId="3E45A29B" w14:textId="77777777" w:rsidR="00D14CAB" w:rsidRDefault="00D14CAB" w:rsidP="00D14CAB">
                        <w:pPr>
                          <w:jc w:val="center"/>
                          <w:rPr>
                            <w:b/>
                            <w:sz w:val="56"/>
                            <w:szCs w:val="56"/>
                          </w:rPr>
                        </w:pPr>
                        <w:r>
                          <w:rPr>
                            <w:b/>
                            <w:noProof/>
                            <w:sz w:val="56"/>
                            <w:szCs w:val="56"/>
                          </w:rPr>
                          <w:drawing>
                            <wp:inline distT="0" distB="0" distL="0" distR="0" wp14:anchorId="60D77712" wp14:editId="44FFC594">
                              <wp:extent cx="1038225" cy="1038225"/>
                              <wp:effectExtent l="0" t="0" r="9525" b="9525"/>
                              <wp:docPr id="229289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89842" name="Picture 22928984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inline>
                          </w:drawing>
                        </w:r>
                      </w:p>
                    </w:tc>
                  </w:tr>
                  <w:tr w:rsidR="00D14CAB" w14:paraId="4A024E5D" w14:textId="77777777" w:rsidTr="00D14CAB">
                    <w:tc>
                      <w:tcPr>
                        <w:tcW w:w="4792" w:type="dxa"/>
                        <w:gridSpan w:val="3"/>
                        <w:vAlign w:val="center"/>
                      </w:tcPr>
                      <w:p w14:paraId="7D327C0F" w14:textId="77777777" w:rsidR="00D14CAB" w:rsidRDefault="00D14CAB" w:rsidP="00D14CAB">
                        <w:pPr>
                          <w:jc w:val="center"/>
                          <w:rPr>
                            <w:color w:val="0070C0"/>
                            <w:szCs w:val="24"/>
                          </w:rPr>
                        </w:pPr>
                        <w:hyperlink r:id="rId10" w:history="1">
                          <w:r w:rsidRPr="00FB5037">
                            <w:rPr>
                              <w:rStyle w:val="Hyperlink"/>
                              <w:szCs w:val="24"/>
                            </w:rPr>
                            <w:t>https://tour.diabetes.org/participant/ChrisGlockler</w:t>
                          </w:r>
                        </w:hyperlink>
                        <w:r>
                          <w:rPr>
                            <w:color w:val="0070C0"/>
                            <w:szCs w:val="24"/>
                          </w:rPr>
                          <w:t xml:space="preserve"> </w:t>
                        </w:r>
                      </w:p>
                      <w:p w14:paraId="14CE50E6" w14:textId="77777777" w:rsidR="00D14CAB" w:rsidRPr="00F546D0" w:rsidRDefault="00D14CAB" w:rsidP="00D14CAB">
                        <w:pPr>
                          <w:jc w:val="center"/>
                          <w:rPr>
                            <w:b/>
                            <w:noProof/>
                            <w:sz w:val="12"/>
                            <w:szCs w:val="12"/>
                          </w:rPr>
                        </w:pPr>
                      </w:p>
                    </w:tc>
                  </w:tr>
                </w:tbl>
                <w:p w14:paraId="7575D22D" w14:textId="77777777" w:rsidR="00E245FC" w:rsidRPr="00E245FC" w:rsidRDefault="00E245FC" w:rsidP="00B409AB">
                  <w:pPr>
                    <w:rPr>
                      <w:b/>
                      <w:sz w:val="30"/>
                      <w:szCs w:val="30"/>
                    </w:rPr>
                  </w:pPr>
                </w:p>
              </w:tc>
            </w:tr>
          </w:tbl>
          <w:p w14:paraId="73E9EB08" w14:textId="77777777" w:rsidR="00D14CAB" w:rsidRDefault="00D14CAB" w:rsidP="00E245FC">
            <w:pPr>
              <w:jc w:val="both"/>
              <w:rPr>
                <w:rFonts w:ascii="Arial" w:hAnsi="Arial" w:cs="Arial"/>
                <w:color w:val="000000"/>
                <w:shd w:val="clear" w:color="auto" w:fill="FFFFFF"/>
              </w:rPr>
            </w:pPr>
          </w:p>
          <w:p w14:paraId="123F4D2A" w14:textId="77777777" w:rsidR="00D14CAB" w:rsidRDefault="00D14CAB" w:rsidP="00E245FC">
            <w:pPr>
              <w:jc w:val="both"/>
              <w:rPr>
                <w:rFonts w:ascii="Arial" w:hAnsi="Arial" w:cs="Arial"/>
                <w:color w:val="000000"/>
                <w:shd w:val="clear" w:color="auto" w:fill="FFFFFF"/>
              </w:rPr>
            </w:pPr>
          </w:p>
          <w:p w14:paraId="46B428EF" w14:textId="77777777" w:rsidR="00D14CAB" w:rsidRDefault="00D14CAB" w:rsidP="00E245FC">
            <w:pPr>
              <w:jc w:val="both"/>
              <w:rPr>
                <w:rFonts w:ascii="Arial" w:hAnsi="Arial" w:cs="Arial"/>
                <w:color w:val="000000"/>
                <w:shd w:val="clear" w:color="auto" w:fill="FFFFFF"/>
              </w:rPr>
            </w:pPr>
          </w:p>
          <w:p w14:paraId="2E602008" w14:textId="21800107" w:rsidR="00C173F9" w:rsidRPr="000564E0" w:rsidRDefault="00E245FC" w:rsidP="00E245FC">
            <w:pPr>
              <w:jc w:val="both"/>
              <w:rPr>
                <w:rFonts w:ascii="Arial" w:hAnsi="Arial" w:cs="Arial"/>
                <w:color w:val="000000"/>
                <w:shd w:val="clear" w:color="auto" w:fill="FFFFFF"/>
              </w:rPr>
            </w:pPr>
            <w:r w:rsidRPr="00E245FC">
              <w:rPr>
                <w:rFonts w:ascii="Arial" w:hAnsi="Arial" w:cs="Arial"/>
                <w:color w:val="000000"/>
                <w:shd w:val="clear" w:color="auto" w:fill="FFFFFF"/>
              </w:rPr>
              <w:t>Since 1991, the Tour de Cure® has served as the American Diabetes Association's (ADA) signature cycling and fundraising event that promotes their mission and healthy living. The Tour is the moment for organizations and individuals to come together and show our community how much we care - and how much we'll do to end diabetes for good. By donating, you'll help American Diabetes Association increase awareness, provide vital programs, fund lifesaving research, and work toward a cure.</w:t>
            </w:r>
          </w:p>
        </w:tc>
      </w:tr>
    </w:tbl>
    <w:p w14:paraId="71762385" w14:textId="78BD190C" w:rsidR="00224E1A" w:rsidRPr="00AC1F61" w:rsidRDefault="00224E1A" w:rsidP="00AC1F61">
      <w:pPr>
        <w:rPr>
          <w:sz w:val="16"/>
          <w:szCs w:val="16"/>
        </w:rPr>
      </w:pPr>
    </w:p>
    <w:sectPr w:rsidR="00224E1A" w:rsidRPr="00AC1F61" w:rsidSect="00C846DC">
      <w:pgSz w:w="12240" w:h="15840"/>
      <w:pgMar w:top="360" w:right="720" w:bottom="72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111A9"/>
    <w:multiLevelType w:val="hybridMultilevel"/>
    <w:tmpl w:val="8C028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8540779">
    <w:abstractNumId w:val="0"/>
  </w:num>
  <w:num w:numId="2" w16cid:durableId="1943417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DC"/>
    <w:rsid w:val="0000486A"/>
    <w:rsid w:val="00031356"/>
    <w:rsid w:val="000564E0"/>
    <w:rsid w:val="001C2045"/>
    <w:rsid w:val="002110A0"/>
    <w:rsid w:val="00224E1A"/>
    <w:rsid w:val="002262B8"/>
    <w:rsid w:val="00245AEE"/>
    <w:rsid w:val="0026620D"/>
    <w:rsid w:val="002722F2"/>
    <w:rsid w:val="002762A9"/>
    <w:rsid w:val="003250AB"/>
    <w:rsid w:val="00491D74"/>
    <w:rsid w:val="004A2900"/>
    <w:rsid w:val="0053249D"/>
    <w:rsid w:val="005A1B81"/>
    <w:rsid w:val="005B6A22"/>
    <w:rsid w:val="00661411"/>
    <w:rsid w:val="006C40BC"/>
    <w:rsid w:val="0078712F"/>
    <w:rsid w:val="007A01C2"/>
    <w:rsid w:val="009621FA"/>
    <w:rsid w:val="00967636"/>
    <w:rsid w:val="009D26AD"/>
    <w:rsid w:val="00AC1F61"/>
    <w:rsid w:val="00B345EB"/>
    <w:rsid w:val="00B409AB"/>
    <w:rsid w:val="00B5462B"/>
    <w:rsid w:val="00B80353"/>
    <w:rsid w:val="00B936D5"/>
    <w:rsid w:val="00C11059"/>
    <w:rsid w:val="00C173F9"/>
    <w:rsid w:val="00C846DC"/>
    <w:rsid w:val="00D14CAB"/>
    <w:rsid w:val="00D67290"/>
    <w:rsid w:val="00E245FC"/>
    <w:rsid w:val="00E24A24"/>
    <w:rsid w:val="00EE7FAC"/>
    <w:rsid w:val="00F54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D4FD8"/>
  <w15:docId w15:val="{7C8123EB-AB7C-4B33-8CE9-C62F7ADC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4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4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6DC"/>
    <w:rPr>
      <w:rFonts w:ascii="Tahoma" w:hAnsi="Tahoma" w:cs="Tahoma"/>
      <w:sz w:val="16"/>
      <w:szCs w:val="16"/>
    </w:rPr>
  </w:style>
  <w:style w:type="character" w:styleId="Hyperlink">
    <w:name w:val="Hyperlink"/>
    <w:basedOn w:val="DefaultParagraphFont"/>
    <w:uiPriority w:val="99"/>
    <w:unhideWhenUsed/>
    <w:rsid w:val="001C2045"/>
    <w:rPr>
      <w:color w:val="0000FF" w:themeColor="hyperlink"/>
      <w:u w:val="single"/>
    </w:rPr>
  </w:style>
  <w:style w:type="paragraph" w:styleId="ListParagraph">
    <w:name w:val="List Paragraph"/>
    <w:basedOn w:val="Normal"/>
    <w:uiPriority w:val="34"/>
    <w:qFormat/>
    <w:rsid w:val="001C2045"/>
    <w:pPr>
      <w:ind w:left="720"/>
      <w:contextualSpacing/>
    </w:pPr>
  </w:style>
  <w:style w:type="character" w:styleId="FollowedHyperlink">
    <w:name w:val="FollowedHyperlink"/>
    <w:basedOn w:val="DefaultParagraphFont"/>
    <w:uiPriority w:val="99"/>
    <w:semiHidden/>
    <w:unhideWhenUsed/>
    <w:rsid w:val="0053249D"/>
    <w:rPr>
      <w:color w:val="800080" w:themeColor="followedHyperlink"/>
      <w:u w:val="single"/>
    </w:rPr>
  </w:style>
  <w:style w:type="character" w:styleId="UnresolvedMention">
    <w:name w:val="Unresolved Mention"/>
    <w:basedOn w:val="DefaultParagraphFont"/>
    <w:uiPriority w:val="99"/>
    <w:semiHidden/>
    <w:unhideWhenUsed/>
    <w:rsid w:val="00245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86199">
      <w:bodyDiv w:val="1"/>
      <w:marLeft w:val="0"/>
      <w:marRight w:val="0"/>
      <w:marTop w:val="0"/>
      <w:marBottom w:val="0"/>
      <w:divBdr>
        <w:top w:val="none" w:sz="0" w:space="0" w:color="auto"/>
        <w:left w:val="none" w:sz="0" w:space="0" w:color="auto"/>
        <w:bottom w:val="none" w:sz="0" w:space="0" w:color="auto"/>
        <w:right w:val="none" w:sz="0" w:space="0" w:color="auto"/>
      </w:divBdr>
    </w:div>
    <w:div w:id="783306221">
      <w:bodyDiv w:val="1"/>
      <w:marLeft w:val="0"/>
      <w:marRight w:val="0"/>
      <w:marTop w:val="0"/>
      <w:marBottom w:val="0"/>
      <w:divBdr>
        <w:top w:val="none" w:sz="0" w:space="0" w:color="auto"/>
        <w:left w:val="none" w:sz="0" w:space="0" w:color="auto"/>
        <w:bottom w:val="none" w:sz="0" w:space="0" w:color="auto"/>
        <w:right w:val="none" w:sz="0" w:space="0" w:color="auto"/>
      </w:divBdr>
    </w:div>
    <w:div w:id="190968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tour.diabetes.org/participant/ChrisGlockler"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Glockler</dc:creator>
  <cp:lastModifiedBy>Chris Glockler</cp:lastModifiedBy>
  <cp:revision>9</cp:revision>
  <dcterms:created xsi:type="dcterms:W3CDTF">2025-01-31T03:15:00Z</dcterms:created>
  <dcterms:modified xsi:type="dcterms:W3CDTF">2026-09-01T23:17:00Z</dcterms:modified>
</cp:coreProperties>
</file>